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7C" w:rsidRPr="00A30F37" w:rsidRDefault="003205E9" w:rsidP="00A30F37">
      <w:pPr>
        <w:jc w:val="center"/>
        <w:rPr>
          <w:sz w:val="40"/>
        </w:rPr>
      </w:pPr>
      <w:r w:rsidRPr="00A30F37">
        <w:rPr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1590675</wp:posOffset>
                </wp:positionV>
                <wp:extent cx="6696075" cy="1724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724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23" w:rsidRPr="009655D1" w:rsidRDefault="00C97523" w:rsidP="00A30F3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655D1">
                              <w:rPr>
                                <w:sz w:val="28"/>
                              </w:rPr>
                              <w:t xml:space="preserve">Thank you so much to the </w:t>
                            </w:r>
                            <w:proofErr w:type="spellStart"/>
                            <w:proofErr w:type="gramStart"/>
                            <w:r w:rsidRPr="009655D1">
                              <w:rPr>
                                <w:sz w:val="28"/>
                              </w:rPr>
                              <w:t>parent’s</w:t>
                            </w:r>
                            <w:proofErr w:type="spellEnd"/>
                            <w:proofErr w:type="gramEnd"/>
                            <w:r w:rsidRPr="009655D1">
                              <w:rPr>
                                <w:sz w:val="28"/>
                              </w:rPr>
                              <w:t xml:space="preserve"> who booked in with me for the first SEND drop in session and those who asked me to attend parent’s evening. It was </w:t>
                            </w:r>
                            <w:r w:rsidR="003205E9" w:rsidRPr="009655D1">
                              <w:rPr>
                                <w:sz w:val="28"/>
                              </w:rPr>
                              <w:t>beneficial</w:t>
                            </w:r>
                            <w:r w:rsidRPr="009655D1">
                              <w:rPr>
                                <w:sz w:val="28"/>
                              </w:rPr>
                              <w:t xml:space="preserve"> to go through any changes and updates with you. With that in </w:t>
                            </w:r>
                            <w:r w:rsidR="003205E9" w:rsidRPr="009655D1">
                              <w:rPr>
                                <w:sz w:val="28"/>
                              </w:rPr>
                              <w:t>mind,</w:t>
                            </w:r>
                            <w:r w:rsidRPr="009655D1">
                              <w:rPr>
                                <w:sz w:val="28"/>
                              </w:rPr>
                              <w:t xml:space="preserve"> my next drop in session will be on the 19</w:t>
                            </w:r>
                            <w:r w:rsidRPr="009655D1">
                              <w:rPr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9655D1">
                              <w:rPr>
                                <w:sz w:val="28"/>
                              </w:rPr>
                              <w:t xml:space="preserve"> April in the afternoon. However if you are unable to get a slot with me then please feel free to Dojo or send me an email at </w:t>
                            </w:r>
                            <w:hyperlink r:id="rId5" w:history="1">
                              <w:r w:rsidRPr="009655D1">
                                <w:rPr>
                                  <w:rStyle w:val="Hyperlink"/>
                                  <w:sz w:val="28"/>
                                </w:rPr>
                                <w:t>k.devitt@Stoneydelph.staffs.sch.uk</w:t>
                              </w:r>
                            </w:hyperlink>
                            <w:r w:rsidRPr="009655D1">
                              <w:rPr>
                                <w:sz w:val="28"/>
                              </w:rPr>
                              <w:t xml:space="preserve"> and we can organise meeting at another time that may suit you better.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6.05pt;margin-top:125.25pt;width:527.25pt;height:135.75pt;z-index: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" fillcolor="#b8cce4 [1300]">
                <v:textbox>
                  <w:txbxContent>
                    <w:p w:rsidR="00C97523" w:rsidRPr="009655D1" w:rsidRDefault="00C97523" w:rsidP="00A30F37">
                      <w:pPr>
                        <w:jc w:val="center"/>
                        <w:rPr>
                          <w:sz w:val="28"/>
                        </w:rPr>
                      </w:pPr>
                      <w:r w:rsidRPr="009655D1">
                        <w:rPr>
                          <w:sz w:val="28"/>
                        </w:rPr>
                        <w:t xml:space="preserve">Thank you so much to the </w:t>
                      </w:r>
                      <w:proofErr w:type="spellStart"/>
                      <w:proofErr w:type="gramStart"/>
                      <w:r w:rsidRPr="009655D1">
                        <w:rPr>
                          <w:sz w:val="28"/>
                        </w:rPr>
                        <w:t>parent’s</w:t>
                      </w:r>
                      <w:proofErr w:type="spellEnd"/>
                      <w:proofErr w:type="gramEnd"/>
                      <w:r w:rsidRPr="009655D1">
                        <w:rPr>
                          <w:sz w:val="28"/>
                        </w:rPr>
                        <w:t xml:space="preserve"> who booked in with me for the first SEND drop in session and those who asked me to attend parent’s evening. It was </w:t>
                      </w:r>
                      <w:r w:rsidR="003205E9" w:rsidRPr="009655D1">
                        <w:rPr>
                          <w:sz w:val="28"/>
                        </w:rPr>
                        <w:t>beneficial</w:t>
                      </w:r>
                      <w:r w:rsidRPr="009655D1">
                        <w:rPr>
                          <w:sz w:val="28"/>
                        </w:rPr>
                        <w:t xml:space="preserve"> to go through any changes and updates with you. With that in </w:t>
                      </w:r>
                      <w:r w:rsidR="003205E9" w:rsidRPr="009655D1">
                        <w:rPr>
                          <w:sz w:val="28"/>
                        </w:rPr>
                        <w:t>mind,</w:t>
                      </w:r>
                      <w:r w:rsidRPr="009655D1">
                        <w:rPr>
                          <w:sz w:val="28"/>
                        </w:rPr>
                        <w:t xml:space="preserve"> my next drop in session will be on the 19</w:t>
                      </w:r>
                      <w:r w:rsidRPr="009655D1">
                        <w:rPr>
                          <w:sz w:val="28"/>
                          <w:vertAlign w:val="superscript"/>
                        </w:rPr>
                        <w:t>th</w:t>
                      </w:r>
                      <w:r w:rsidRPr="009655D1">
                        <w:rPr>
                          <w:sz w:val="28"/>
                        </w:rPr>
                        <w:t xml:space="preserve"> April in the afternoon. However if you are unable to get a slot with me then please feel free to Dojo or send me an email at </w:t>
                      </w:r>
                      <w:hyperlink r:id="rId6" w:history="1">
                        <w:r w:rsidRPr="009655D1">
                          <w:rPr>
                            <w:rStyle w:val="Hyperlink"/>
                            <w:sz w:val="28"/>
                          </w:rPr>
                          <w:t>k.devitt@Stoneydelph.staffs.sch.uk</w:t>
                        </w:r>
                      </w:hyperlink>
                      <w:r w:rsidRPr="009655D1">
                        <w:rPr>
                          <w:sz w:val="28"/>
                        </w:rPr>
                        <w:t xml:space="preserve"> and we can organise meeting at another time that may suit you better.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7523" w:rsidRPr="00C97523">
        <w:rPr>
          <w:noProof/>
          <w:sz w:val="40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3562350</wp:posOffset>
                </wp:positionV>
                <wp:extent cx="3457575" cy="34099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523" w:rsidRDefault="00B710F9" w:rsidP="00B71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710F9">
                              <w:rPr>
                                <w:b/>
                                <w:sz w:val="28"/>
                              </w:rPr>
                              <w:t>27</w:t>
                            </w:r>
                            <w:r w:rsidRPr="00B710F9">
                              <w:rPr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B710F9">
                              <w:rPr>
                                <w:b/>
                                <w:sz w:val="28"/>
                              </w:rPr>
                              <w:t xml:space="preserve"> March to 2</w:t>
                            </w:r>
                            <w:r w:rsidRPr="00B710F9">
                              <w:rPr>
                                <w:b/>
                                <w:sz w:val="28"/>
                                <w:vertAlign w:val="superscript"/>
                              </w:rPr>
                              <w:t>nd</w:t>
                            </w:r>
                            <w:r w:rsidRPr="00B710F9">
                              <w:rPr>
                                <w:b/>
                                <w:sz w:val="28"/>
                              </w:rPr>
                              <w:t xml:space="preserve"> April World Autism Acceptance Week</w:t>
                            </w:r>
                          </w:p>
                          <w:p w:rsidR="00B710F9" w:rsidRPr="003205E9" w:rsidRDefault="00B710F9" w:rsidP="00B710F9">
                            <w:pPr>
                              <w:jc w:val="center"/>
                              <w:rPr>
                                <w:rStyle w:val="Hyperlink"/>
                                <w:sz w:val="24"/>
                              </w:rPr>
                            </w:pPr>
                            <w:r w:rsidRPr="003205E9">
                              <w:rPr>
                                <w:sz w:val="24"/>
                              </w:rPr>
                              <w:t>In It Together is a support group based in Tamworth for parents and carers of children SEND/ additional needs.</w:t>
                            </w:r>
                            <w:r w:rsidRPr="003205E9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hyperlink r:id="rId7" w:history="1">
                              <w:r w:rsidRPr="003205E9">
                                <w:rPr>
                                  <w:rStyle w:val="Hyperlink"/>
                                  <w:sz w:val="24"/>
                                </w:rPr>
                                <w:t>https://in-it-together.weebly.com/</w:t>
                              </w:r>
                            </w:hyperlink>
                            <w:r w:rsidR="003205E9" w:rsidRPr="003205E9">
                              <w:rPr>
                                <w:rStyle w:val="Hyperlink"/>
                                <w:sz w:val="24"/>
                              </w:rPr>
                              <w:t xml:space="preserve"> </w:t>
                            </w:r>
                          </w:p>
                          <w:p w:rsidR="003205E9" w:rsidRPr="003205E9" w:rsidRDefault="003205E9" w:rsidP="00B710F9">
                            <w:pPr>
                              <w:jc w:val="center"/>
                            </w:pPr>
                            <w:r w:rsidRPr="003205E9">
                              <w:rPr>
                                <w:rStyle w:val="Hyperlink"/>
                                <w:color w:val="auto"/>
                                <w:sz w:val="28"/>
                                <w:u w:val="none"/>
                              </w:rPr>
                              <w:t xml:space="preserve">Other website that offer support/ guidance </w:t>
                            </w:r>
                          </w:p>
                          <w:p w:rsidR="003205E9" w:rsidRPr="003205E9" w:rsidRDefault="003205E9" w:rsidP="00B710F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8" w:history="1">
                              <w:r w:rsidRPr="003205E9">
                                <w:rPr>
                                  <w:rStyle w:val="Hyperlink"/>
                                  <w:sz w:val="24"/>
                                </w:rPr>
                                <w:t>https://www.autism.org.uk/get-involved/raise-money/world-autism-acceptance-week-2023</w:t>
                              </w:r>
                            </w:hyperlink>
                          </w:p>
                          <w:p w:rsidR="003205E9" w:rsidRPr="003205E9" w:rsidRDefault="003205E9" w:rsidP="00B710F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9" w:history="1">
                              <w:r w:rsidRPr="003205E9">
                                <w:rPr>
                                  <w:rStyle w:val="Hyperlink"/>
                                  <w:sz w:val="24"/>
                                </w:rPr>
                                <w:t>https://www.childautism.org.uk/</w:t>
                              </w:r>
                            </w:hyperlink>
                          </w:p>
                          <w:p w:rsidR="003205E9" w:rsidRPr="00B710F9" w:rsidRDefault="003205E9" w:rsidP="00B71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608663" wp14:editId="7E7E9570">
                                  <wp:extent cx="1285875" cy="609600"/>
                                  <wp:effectExtent l="0" t="0" r="9525" b="0"/>
                                  <wp:docPr id="2" name="Picture 2" descr="World Autism Acceptance Week | Bracknell Forest Counci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World Autism Acceptance Week | Bracknell Forest Council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710F9" w:rsidRPr="00B710F9" w:rsidRDefault="00B710F9" w:rsidP="00B710F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1.05pt;margin-top:280.5pt;width:272.25pt;height:268.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">
                <v:textbox>
                  <w:txbxContent>
                    <w:p w:rsidR="00C97523" w:rsidRDefault="00B710F9" w:rsidP="00B710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710F9">
                        <w:rPr>
                          <w:b/>
                          <w:sz w:val="28"/>
                        </w:rPr>
                        <w:t>27</w:t>
                      </w:r>
                      <w:r w:rsidRPr="00B710F9">
                        <w:rPr>
                          <w:b/>
                          <w:sz w:val="28"/>
                          <w:vertAlign w:val="superscript"/>
                        </w:rPr>
                        <w:t>th</w:t>
                      </w:r>
                      <w:r w:rsidRPr="00B710F9">
                        <w:rPr>
                          <w:b/>
                          <w:sz w:val="28"/>
                        </w:rPr>
                        <w:t xml:space="preserve"> March to 2</w:t>
                      </w:r>
                      <w:r w:rsidRPr="00B710F9">
                        <w:rPr>
                          <w:b/>
                          <w:sz w:val="28"/>
                          <w:vertAlign w:val="superscript"/>
                        </w:rPr>
                        <w:t>nd</w:t>
                      </w:r>
                      <w:r w:rsidRPr="00B710F9">
                        <w:rPr>
                          <w:b/>
                          <w:sz w:val="28"/>
                        </w:rPr>
                        <w:t xml:space="preserve"> April World Autism Acceptance Week</w:t>
                      </w:r>
                    </w:p>
                    <w:p w:rsidR="00B710F9" w:rsidRPr="003205E9" w:rsidRDefault="00B710F9" w:rsidP="00B710F9">
                      <w:pPr>
                        <w:jc w:val="center"/>
                        <w:rPr>
                          <w:rStyle w:val="Hyperlink"/>
                          <w:sz w:val="24"/>
                        </w:rPr>
                      </w:pPr>
                      <w:r w:rsidRPr="003205E9">
                        <w:rPr>
                          <w:sz w:val="24"/>
                        </w:rPr>
                        <w:t>In It Together is a support group based in Tamworth for parents and carers of children SEND/ additional needs.</w:t>
                      </w:r>
                      <w:r w:rsidRPr="003205E9">
                        <w:rPr>
                          <w:b/>
                          <w:sz w:val="24"/>
                        </w:rPr>
                        <w:t xml:space="preserve"> </w:t>
                      </w:r>
                      <w:hyperlink r:id="rId11" w:history="1">
                        <w:r w:rsidRPr="003205E9">
                          <w:rPr>
                            <w:rStyle w:val="Hyperlink"/>
                            <w:sz w:val="24"/>
                          </w:rPr>
                          <w:t>https://in-it-together.weebly.com/</w:t>
                        </w:r>
                      </w:hyperlink>
                      <w:r w:rsidR="003205E9" w:rsidRPr="003205E9">
                        <w:rPr>
                          <w:rStyle w:val="Hyperlink"/>
                          <w:sz w:val="24"/>
                        </w:rPr>
                        <w:t xml:space="preserve"> </w:t>
                      </w:r>
                    </w:p>
                    <w:p w:rsidR="003205E9" w:rsidRPr="003205E9" w:rsidRDefault="003205E9" w:rsidP="00B710F9">
                      <w:pPr>
                        <w:jc w:val="center"/>
                      </w:pPr>
                      <w:r w:rsidRPr="003205E9">
                        <w:rPr>
                          <w:rStyle w:val="Hyperlink"/>
                          <w:color w:val="auto"/>
                          <w:sz w:val="28"/>
                          <w:u w:val="none"/>
                        </w:rPr>
                        <w:t xml:space="preserve">Other website that offer support/ guidance </w:t>
                      </w:r>
                    </w:p>
                    <w:p w:rsidR="003205E9" w:rsidRPr="003205E9" w:rsidRDefault="003205E9" w:rsidP="00B710F9">
                      <w:pPr>
                        <w:jc w:val="center"/>
                        <w:rPr>
                          <w:sz w:val="24"/>
                        </w:rPr>
                      </w:pPr>
                      <w:hyperlink r:id="rId12" w:history="1">
                        <w:r w:rsidRPr="003205E9">
                          <w:rPr>
                            <w:rStyle w:val="Hyperlink"/>
                            <w:sz w:val="24"/>
                          </w:rPr>
                          <w:t>https://www.autism.org.uk/get-involved/raise-money/world-autism-acceptance-week-2023</w:t>
                        </w:r>
                      </w:hyperlink>
                    </w:p>
                    <w:p w:rsidR="003205E9" w:rsidRPr="003205E9" w:rsidRDefault="003205E9" w:rsidP="00B710F9">
                      <w:pPr>
                        <w:jc w:val="center"/>
                        <w:rPr>
                          <w:sz w:val="24"/>
                        </w:rPr>
                      </w:pPr>
                      <w:hyperlink r:id="rId13" w:history="1">
                        <w:r w:rsidRPr="003205E9">
                          <w:rPr>
                            <w:rStyle w:val="Hyperlink"/>
                            <w:sz w:val="24"/>
                          </w:rPr>
                          <w:t>https://www.childautism.org.uk/</w:t>
                        </w:r>
                      </w:hyperlink>
                    </w:p>
                    <w:p w:rsidR="003205E9" w:rsidRPr="00B710F9" w:rsidRDefault="003205E9" w:rsidP="00B710F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608663" wp14:editId="7E7E9570">
                            <wp:extent cx="1285875" cy="609600"/>
                            <wp:effectExtent l="0" t="0" r="9525" b="0"/>
                            <wp:docPr id="2" name="Picture 2" descr="World Autism Acceptance Week | Bracknell Forest Counci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World Autism Acceptance Week | Bracknell Forest Council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710F9" w:rsidRPr="00B710F9" w:rsidRDefault="00B710F9" w:rsidP="00B710F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7523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933450</wp:posOffset>
            </wp:positionH>
            <wp:positionV relativeFrom="paragraph">
              <wp:posOffset>8650605</wp:posOffset>
            </wp:positionV>
            <wp:extent cx="4537075" cy="514350"/>
            <wp:effectExtent l="0" t="0" r="0" b="0"/>
            <wp:wrapSquare wrapText="bothSides"/>
            <wp:docPr id="10" name="Picture 10" descr="Staffordshire Connec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ffordshire Connects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523"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7134225</wp:posOffset>
                </wp:positionV>
                <wp:extent cx="6867525" cy="2209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2209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7523" w:rsidRPr="009655D1" w:rsidRDefault="00C97523" w:rsidP="00A30F3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655D1">
                              <w:rPr>
                                <w:sz w:val="28"/>
                              </w:rPr>
                              <w:t xml:space="preserve">To find information, advice and services to support your child with SEND please follow the link below to be directed to the Staffordshire Connects Local Offer, here </w:t>
                            </w:r>
                            <w:proofErr w:type="gramStart"/>
                            <w:r w:rsidRPr="009655D1">
                              <w:rPr>
                                <w:sz w:val="28"/>
                              </w:rPr>
                              <w:t>you</w:t>
                            </w:r>
                            <w:bookmarkStart w:id="0" w:name="_GoBack"/>
                            <w:bookmarkEnd w:id="0"/>
                            <w:r w:rsidRPr="009655D1">
                              <w:rPr>
                                <w:sz w:val="28"/>
                              </w:rPr>
                              <w:t>’ll</w:t>
                            </w:r>
                            <w:proofErr w:type="gramEnd"/>
                            <w:r w:rsidRPr="009655D1">
                              <w:rPr>
                                <w:sz w:val="28"/>
                              </w:rPr>
                              <w:t xml:space="preserve"> find local support groups within your area.</w:t>
                            </w:r>
                          </w:p>
                          <w:p w:rsidR="00C97523" w:rsidRPr="009655D1" w:rsidRDefault="003205E9" w:rsidP="00A30F3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15" w:history="1">
                              <w:r w:rsidR="00C97523" w:rsidRPr="009655D1">
                                <w:rPr>
                                  <w:rStyle w:val="Hyperlink"/>
                                  <w:sz w:val="28"/>
                                </w:rPr>
                                <w:t>https://www.staffordshireconnects.info/kb5/staffordshire/directory/family.page?familychannel=2</w:t>
                              </w:r>
                            </w:hyperlink>
                          </w:p>
                          <w:p w:rsidR="00C97523" w:rsidRDefault="00C97523"/>
                          <w:p w:rsidR="00C97523" w:rsidRDefault="00C97523"/>
                          <w:p w:rsidR="00C97523" w:rsidRDefault="00C975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pt;margin-top:561.75pt;width:540.75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" fillcolor="#b8cce4 [1300]" strokeweight=".5pt">
                <v:textbox>
                  <w:txbxContent>
                    <w:p w:rsidR="00C97523" w:rsidRPr="009655D1" w:rsidRDefault="00C97523" w:rsidP="00A30F37">
                      <w:pPr>
                        <w:jc w:val="center"/>
                        <w:rPr>
                          <w:sz w:val="28"/>
                        </w:rPr>
                      </w:pPr>
                      <w:r w:rsidRPr="009655D1">
                        <w:rPr>
                          <w:sz w:val="28"/>
                        </w:rPr>
                        <w:t xml:space="preserve">To find information, advice and services to support your child with SEND please follow the link below to be directed to the Staffordshire Connects Local Offer, here </w:t>
                      </w:r>
                      <w:proofErr w:type="gramStart"/>
                      <w:r w:rsidRPr="009655D1">
                        <w:rPr>
                          <w:sz w:val="28"/>
                        </w:rPr>
                        <w:t>you’ll</w:t>
                      </w:r>
                      <w:proofErr w:type="gramEnd"/>
                      <w:r w:rsidRPr="009655D1">
                        <w:rPr>
                          <w:sz w:val="28"/>
                        </w:rPr>
                        <w:t xml:space="preserve"> find local support groups within your area.</w:t>
                      </w:r>
                    </w:p>
                    <w:p w:rsidR="00C97523" w:rsidRPr="009655D1" w:rsidRDefault="00C97523" w:rsidP="00A30F37">
                      <w:pPr>
                        <w:jc w:val="center"/>
                        <w:rPr>
                          <w:sz w:val="28"/>
                        </w:rPr>
                      </w:pPr>
                      <w:hyperlink r:id="rId16" w:history="1">
                        <w:r w:rsidRPr="009655D1">
                          <w:rPr>
                            <w:rStyle w:val="Hyperlink"/>
                            <w:sz w:val="28"/>
                          </w:rPr>
                          <w:t>https://www.staffordshireconnects.info/kb5/staffordshire/directory/family.page?familychannel=2</w:t>
                        </w:r>
                      </w:hyperlink>
                    </w:p>
                    <w:p w:rsidR="00C97523" w:rsidRDefault="00C97523"/>
                    <w:p w:rsidR="00C97523" w:rsidRDefault="00C97523"/>
                    <w:p w:rsidR="00C97523" w:rsidRDefault="00C97523"/>
                  </w:txbxContent>
                </v:textbox>
                <w10:wrap anchorx="margin"/>
              </v:shape>
            </w:pict>
          </mc:Fallback>
        </mc:AlternateContent>
      </w:r>
      <w:r w:rsidR="00C97523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6DE14F33" wp14:editId="77A84F56">
            <wp:simplePos x="0" y="0"/>
            <wp:positionH relativeFrom="column">
              <wp:posOffset>656590</wp:posOffset>
            </wp:positionH>
            <wp:positionV relativeFrom="paragraph">
              <wp:posOffset>3618230</wp:posOffset>
            </wp:positionV>
            <wp:extent cx="1600200" cy="880110"/>
            <wp:effectExtent l="0" t="0" r="0" b="0"/>
            <wp:wrapSquare wrapText="bothSides"/>
            <wp:docPr id="9" name="Picture 9" descr="sc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-log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523"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019724" wp14:editId="2F1012A7">
                <wp:simplePos x="0" y="0"/>
                <wp:positionH relativeFrom="column">
                  <wp:posOffset>-94615</wp:posOffset>
                </wp:positionH>
                <wp:positionV relativeFrom="paragraph">
                  <wp:posOffset>3543300</wp:posOffset>
                </wp:positionV>
                <wp:extent cx="3152775" cy="34290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4290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7523" w:rsidRDefault="00C97523" w:rsidP="009655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97523" w:rsidRDefault="00C97523" w:rsidP="009655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97523" w:rsidRDefault="00C97523" w:rsidP="009655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C97523" w:rsidRPr="009655D1" w:rsidRDefault="00C97523" w:rsidP="009655D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655D1">
                              <w:rPr>
                                <w:sz w:val="28"/>
                              </w:rPr>
                              <w:t xml:space="preserve">Below is like to the SENDIASS Staffordshire Family Partnership. On the </w:t>
                            </w:r>
                            <w:proofErr w:type="gramStart"/>
                            <w:r w:rsidRPr="009655D1">
                              <w:rPr>
                                <w:sz w:val="28"/>
                              </w:rPr>
                              <w:t>website</w:t>
                            </w:r>
                            <w:proofErr w:type="gramEnd"/>
                            <w:r w:rsidRPr="009655D1">
                              <w:rPr>
                                <w:sz w:val="28"/>
                              </w:rPr>
                              <w:t xml:space="preserve"> you will find information leaflets and advice for parents with SEND from supporting you with the EHC process to information on how to get help with behaviour.</w:t>
                            </w:r>
                          </w:p>
                          <w:p w:rsidR="00C97523" w:rsidRPr="009655D1" w:rsidRDefault="003205E9" w:rsidP="009655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18" w:history="1">
                              <w:r w:rsidR="00C97523" w:rsidRPr="009655D1">
                                <w:rPr>
                                  <w:rStyle w:val="Hyperlink"/>
                                  <w:sz w:val="24"/>
                                </w:rPr>
                                <w:t>https://www.staffs-iass.org/home.aspx</w:t>
                              </w:r>
                            </w:hyperlink>
                          </w:p>
                          <w:p w:rsidR="00C97523" w:rsidRDefault="00C97523" w:rsidP="009655D1"/>
                          <w:p w:rsidR="00C97523" w:rsidRDefault="00C97523" w:rsidP="009655D1"/>
                          <w:p w:rsidR="00C97523" w:rsidRDefault="00C97523" w:rsidP="009655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19724" id="Text Box 4" o:spid="_x0000_s1029" type="#_x0000_t202" style="position:absolute;left:0;text-align:left;margin-left:-7.45pt;margin-top:279pt;width:248.25pt;height:27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" fillcolor="#b9cde5" strokeweight=".5pt">
                <v:textbox>
                  <w:txbxContent>
                    <w:p w:rsidR="00C97523" w:rsidRDefault="00C97523" w:rsidP="009655D1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97523" w:rsidRDefault="00C97523" w:rsidP="009655D1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97523" w:rsidRDefault="00C97523" w:rsidP="009655D1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C97523" w:rsidRPr="009655D1" w:rsidRDefault="00C97523" w:rsidP="009655D1">
                      <w:pPr>
                        <w:jc w:val="center"/>
                        <w:rPr>
                          <w:sz w:val="28"/>
                        </w:rPr>
                      </w:pPr>
                      <w:r w:rsidRPr="009655D1">
                        <w:rPr>
                          <w:sz w:val="28"/>
                        </w:rPr>
                        <w:t xml:space="preserve">Below is like to the SENDIASS Staffordshire Family Partnership. On the </w:t>
                      </w:r>
                      <w:proofErr w:type="gramStart"/>
                      <w:r w:rsidRPr="009655D1">
                        <w:rPr>
                          <w:sz w:val="28"/>
                        </w:rPr>
                        <w:t>website</w:t>
                      </w:r>
                      <w:proofErr w:type="gramEnd"/>
                      <w:r w:rsidRPr="009655D1">
                        <w:rPr>
                          <w:sz w:val="28"/>
                        </w:rPr>
                        <w:t xml:space="preserve"> you will find information leaflets and advice for parents with SEND from supporting you with the EHC process to information on how to get help with behaviour.</w:t>
                      </w:r>
                    </w:p>
                    <w:p w:rsidR="00C97523" w:rsidRPr="009655D1" w:rsidRDefault="003205E9" w:rsidP="009655D1">
                      <w:pPr>
                        <w:jc w:val="center"/>
                        <w:rPr>
                          <w:sz w:val="24"/>
                        </w:rPr>
                      </w:pPr>
                      <w:hyperlink r:id="rId19" w:history="1">
                        <w:r w:rsidR="00C97523" w:rsidRPr="009655D1">
                          <w:rPr>
                            <w:rStyle w:val="Hyperlink"/>
                            <w:sz w:val="24"/>
                          </w:rPr>
                          <w:t>https://www.staffs-iass.org/home.aspx</w:t>
                        </w:r>
                      </w:hyperlink>
                    </w:p>
                    <w:p w:rsidR="00C97523" w:rsidRDefault="00C97523" w:rsidP="009655D1"/>
                    <w:p w:rsidR="00C97523" w:rsidRDefault="00C97523" w:rsidP="009655D1"/>
                    <w:p w:rsidR="00C97523" w:rsidRDefault="00C97523" w:rsidP="009655D1"/>
                  </w:txbxContent>
                </v:textbox>
              </v:shape>
            </w:pict>
          </mc:Fallback>
        </mc:AlternateContent>
      </w:r>
      <w:r w:rsidR="00C97523" w:rsidRPr="00A30F37">
        <w:rPr>
          <w:noProof/>
          <w:sz w:val="40"/>
          <w:lang w:eastAsia="en-GB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9990" cy="137979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5" t="17104" r="80308" b="66594"/>
                    <a:stretch/>
                  </pic:blipFill>
                  <pic:spPr bwMode="auto">
                    <a:xfrm>
                      <a:off x="0" y="0"/>
                      <a:ext cx="1189990" cy="1379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F37" w:rsidRPr="00A30F37">
        <w:rPr>
          <w:sz w:val="40"/>
        </w:rPr>
        <w:t xml:space="preserve">Stoneydelph Primary School Special Educational Needs and Disabilities Newsletter </w:t>
      </w:r>
      <w:r w:rsidR="00A30F37">
        <w:rPr>
          <w:sz w:val="40"/>
        </w:rPr>
        <w:t xml:space="preserve">March </w:t>
      </w:r>
      <w:r w:rsidR="00A30F37" w:rsidRPr="00A30F37">
        <w:rPr>
          <w:sz w:val="40"/>
        </w:rPr>
        <w:t>2023</w:t>
      </w:r>
    </w:p>
    <w:sectPr w:rsidR="005B0B7C" w:rsidRPr="00A30F37" w:rsidSect="00C97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11AB"/>
    <w:multiLevelType w:val="hybridMultilevel"/>
    <w:tmpl w:val="D02842F4"/>
    <w:lvl w:ilvl="0" w:tplc="83E08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37"/>
    <w:rsid w:val="001A08B3"/>
    <w:rsid w:val="003205E9"/>
    <w:rsid w:val="005B0B7C"/>
    <w:rsid w:val="009655D1"/>
    <w:rsid w:val="00A30F37"/>
    <w:rsid w:val="00B710F9"/>
    <w:rsid w:val="00C97523"/>
    <w:rsid w:val="00DF7616"/>
    <w:rsid w:val="00F1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E8442"/>
  <w15:chartTrackingRefBased/>
  <w15:docId w15:val="{E0956813-7A02-49A6-9A16-7C19C92C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F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ism.org.uk/get-involved/raise-money/world-autism-acceptance-week-2023" TargetMode="External"/><Relationship Id="rId13" Type="http://schemas.openxmlformats.org/officeDocument/2006/relationships/hyperlink" Target="https://www.childautism.org.uk/" TargetMode="External"/><Relationship Id="rId18" Type="http://schemas.openxmlformats.org/officeDocument/2006/relationships/hyperlink" Target="https://www.staffs-iass.org/home.asp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-it-together.weebly.com/" TargetMode="External"/><Relationship Id="rId12" Type="http://schemas.openxmlformats.org/officeDocument/2006/relationships/hyperlink" Target="https://www.autism.org.uk/get-involved/raise-money/world-autism-acceptance-week-2023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staffordshireconnects.info/kb5/staffordshire/directory/family.page?familychannel=2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mailto:k.devitt@Stoneydelph.staffs.sch.uk" TargetMode="External"/><Relationship Id="rId11" Type="http://schemas.openxmlformats.org/officeDocument/2006/relationships/hyperlink" Target="https://in-it-together.weebly.com/" TargetMode="External"/><Relationship Id="rId5" Type="http://schemas.openxmlformats.org/officeDocument/2006/relationships/hyperlink" Target="mailto:k.devitt@Stoneydelph.staffs.sch.uk" TargetMode="External"/><Relationship Id="rId15" Type="http://schemas.openxmlformats.org/officeDocument/2006/relationships/hyperlink" Target="https://www.staffordshireconnects.info/kb5/staffordshire/directory/family.page?familychannel=2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staffs-iass.org/hom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ldautism.org.uk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Devitt</dc:creator>
  <cp:keywords/>
  <dc:description/>
  <cp:lastModifiedBy>K Devitt</cp:lastModifiedBy>
  <cp:revision>4</cp:revision>
  <dcterms:created xsi:type="dcterms:W3CDTF">2023-03-21T14:24:00Z</dcterms:created>
  <dcterms:modified xsi:type="dcterms:W3CDTF">2023-03-28T09:14:00Z</dcterms:modified>
</cp:coreProperties>
</file>